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6" w:type="dxa"/>
        <w:tblLook w:val="01E0"/>
      </w:tblPr>
      <w:tblGrid>
        <w:gridCol w:w="4608"/>
        <w:gridCol w:w="4860"/>
        <w:gridCol w:w="4428"/>
      </w:tblGrid>
      <w:tr w:rsidR="00D330A9" w:rsidRPr="00AC5291" w:rsidTr="001A4880">
        <w:trPr>
          <w:trHeight w:val="3630"/>
        </w:trPr>
        <w:tc>
          <w:tcPr>
            <w:tcW w:w="4608" w:type="dxa"/>
          </w:tcPr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291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AC529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Банковская, д.  35,</w:t>
            </w: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Беляевка, 461330</w:t>
            </w: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(835334) 2-11-79</w:t>
            </w: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C52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56</w:t>
            </w:r>
            <w:hyperlink r:id="rId4" w:history="1">
              <w:r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ouo</w:t>
              </w:r>
              <w:r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17@</w:t>
              </w:r>
              <w:r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obraz</w:t>
              </w:r>
              <w:r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orenburg</w:t>
              </w:r>
              <w:r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30A9" w:rsidRPr="00AC5291" w:rsidRDefault="00FA0EB5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330A9"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belroo</w:t>
              </w:r>
              <w:r w:rsidR="00D330A9"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30A9"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330A9"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0A9" w:rsidRPr="00AC52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30A9" w:rsidRPr="00AC5291" w:rsidRDefault="00D330A9" w:rsidP="00AC5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14.03.2016 № 146</w:t>
            </w:r>
          </w:p>
          <w:p w:rsidR="00D330A9" w:rsidRPr="00AC5291" w:rsidRDefault="00D330A9" w:rsidP="00AC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0A9" w:rsidRPr="00AC5291" w:rsidRDefault="00D330A9" w:rsidP="00AC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направлении положения  «Об организации питания учащихся и воспитанников в муниципальных образовательных организациях </w:t>
            </w:r>
            <w:proofErr w:type="spellStart"/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AC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D330A9" w:rsidRPr="00AC5291" w:rsidRDefault="00D330A9" w:rsidP="00AC5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D330A9" w:rsidRPr="00AC5291" w:rsidRDefault="00D330A9" w:rsidP="00AC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A9" w:rsidRPr="00AC5291" w:rsidRDefault="00D330A9" w:rsidP="00AC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330A9" w:rsidRPr="00AC5291" w:rsidRDefault="00D330A9" w:rsidP="00AC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A9" w:rsidRPr="00AC5291" w:rsidRDefault="00D330A9" w:rsidP="00AC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A9" w:rsidRPr="00AC5291" w:rsidRDefault="00D330A9" w:rsidP="00AC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 </w:t>
            </w:r>
          </w:p>
          <w:p w:rsidR="00D330A9" w:rsidRPr="00AC5291" w:rsidRDefault="00D330A9" w:rsidP="00AC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D330A9" w:rsidRPr="00AC5291" w:rsidRDefault="00D330A9" w:rsidP="00AC5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9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330A9" w:rsidRPr="00AC5291" w:rsidRDefault="00D330A9" w:rsidP="00AC5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D330A9" w:rsidRPr="00AC5291" w:rsidRDefault="00D330A9" w:rsidP="00AC5291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0A9" w:rsidRPr="00AC5291" w:rsidRDefault="00D330A9" w:rsidP="00AC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330A9" w:rsidRPr="00AC5291" w:rsidRDefault="00D330A9" w:rsidP="00AC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Отдел образования, опеки и попечительства администрации муниципального образования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район направляет Положение </w:t>
      </w:r>
      <w:r w:rsidRPr="00AC5291">
        <w:rPr>
          <w:rFonts w:ascii="Times New Roman" w:hAnsi="Times New Roman" w:cs="Times New Roman"/>
          <w:color w:val="000000"/>
          <w:sz w:val="24"/>
          <w:szCs w:val="24"/>
        </w:rPr>
        <w:t xml:space="preserve">«Об организации питания учащихся и воспитанников в муниципальных образовательных организациях </w:t>
      </w:r>
      <w:proofErr w:type="spellStart"/>
      <w:r w:rsidRPr="00AC5291">
        <w:rPr>
          <w:rFonts w:ascii="Times New Roman" w:hAnsi="Times New Roman" w:cs="Times New Roman"/>
          <w:color w:val="000000"/>
          <w:sz w:val="24"/>
          <w:szCs w:val="24"/>
        </w:rPr>
        <w:t>Беляевского</w:t>
      </w:r>
      <w:proofErr w:type="spellEnd"/>
      <w:r w:rsidRPr="00AC5291">
        <w:rPr>
          <w:rFonts w:ascii="Times New Roman" w:hAnsi="Times New Roman" w:cs="Times New Roman"/>
          <w:color w:val="000000"/>
          <w:sz w:val="24"/>
          <w:szCs w:val="24"/>
        </w:rPr>
        <w:t xml:space="preserve"> района», утвержденное постановлением администрации </w:t>
      </w:r>
      <w:proofErr w:type="spellStart"/>
      <w:r w:rsidRPr="00AC5291">
        <w:rPr>
          <w:rFonts w:ascii="Times New Roman" w:hAnsi="Times New Roman" w:cs="Times New Roman"/>
          <w:color w:val="000000"/>
          <w:sz w:val="24"/>
          <w:szCs w:val="24"/>
        </w:rPr>
        <w:t>Беляевского</w:t>
      </w:r>
      <w:proofErr w:type="spellEnd"/>
      <w:r w:rsidRPr="00AC5291">
        <w:rPr>
          <w:rFonts w:ascii="Times New Roman" w:hAnsi="Times New Roman" w:cs="Times New Roman"/>
          <w:color w:val="000000"/>
          <w:sz w:val="24"/>
          <w:szCs w:val="24"/>
        </w:rPr>
        <w:t xml:space="preserve"> района № 253-п от 02.03.2016.</w:t>
      </w:r>
    </w:p>
    <w:p w:rsidR="00D330A9" w:rsidRPr="00AC5291" w:rsidRDefault="00D330A9" w:rsidP="00AC5291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C5291">
        <w:rPr>
          <w:rFonts w:ascii="Times New Roman" w:hAnsi="Times New Roman" w:cs="Times New Roman"/>
          <w:b w:val="0"/>
          <w:color w:val="000000"/>
        </w:rPr>
        <w:t>Прошу с</w:t>
      </w:r>
      <w:r w:rsidRPr="00AC5291">
        <w:rPr>
          <w:rFonts w:ascii="Times New Roman" w:hAnsi="Times New Roman" w:cs="Times New Roman"/>
          <w:b w:val="0"/>
          <w:color w:val="auto"/>
        </w:rPr>
        <w:t xml:space="preserve">читать утратившим силу постановление № 1553-п от 30.12.2014  «Об утверждении положения «Об организации питания учащихся  в муниципальных  организациях </w:t>
      </w:r>
      <w:proofErr w:type="spellStart"/>
      <w:r w:rsidRPr="00AC5291">
        <w:rPr>
          <w:rFonts w:ascii="Times New Roman" w:hAnsi="Times New Roman" w:cs="Times New Roman"/>
          <w:b w:val="0"/>
          <w:color w:val="auto"/>
        </w:rPr>
        <w:t>Беляевского</w:t>
      </w:r>
      <w:proofErr w:type="spellEnd"/>
      <w:r w:rsidRPr="00AC5291">
        <w:rPr>
          <w:rFonts w:ascii="Times New Roman" w:hAnsi="Times New Roman" w:cs="Times New Roman"/>
          <w:b w:val="0"/>
          <w:color w:val="auto"/>
        </w:rPr>
        <w:t xml:space="preserve"> района»</w:t>
      </w:r>
    </w:p>
    <w:p w:rsidR="00D330A9" w:rsidRPr="00AC5291" w:rsidRDefault="00D330A9" w:rsidP="00AC52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291">
        <w:rPr>
          <w:rFonts w:ascii="Times New Roman" w:hAnsi="Times New Roman" w:cs="Times New Roman"/>
          <w:color w:val="000000"/>
          <w:sz w:val="24"/>
          <w:szCs w:val="24"/>
        </w:rPr>
        <w:t>Напоминаем, что образовательные организации на основании настоящего положения принимают Положение по организации питания в образовательной организации.</w:t>
      </w:r>
    </w:p>
    <w:p w:rsidR="00D330A9" w:rsidRPr="00AC5291" w:rsidRDefault="00D330A9" w:rsidP="00AC52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291">
        <w:rPr>
          <w:rFonts w:ascii="Times New Roman" w:hAnsi="Times New Roman" w:cs="Times New Roman"/>
          <w:color w:val="000000"/>
          <w:sz w:val="24"/>
          <w:szCs w:val="24"/>
        </w:rPr>
        <w:t xml:space="preserve">Требую </w:t>
      </w:r>
      <w:r w:rsidRPr="00AC5291">
        <w:rPr>
          <w:rFonts w:ascii="Times New Roman" w:hAnsi="Times New Roman" w:cs="Times New Roman"/>
          <w:b/>
          <w:color w:val="000000"/>
          <w:sz w:val="24"/>
          <w:szCs w:val="24"/>
        </w:rPr>
        <w:t>в срок до 16.03.2016</w:t>
      </w:r>
      <w:r w:rsidRPr="00AC5291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разработать и утвердить приказом </w:t>
      </w:r>
      <w:r w:rsidRPr="00AC5291">
        <w:rPr>
          <w:rFonts w:ascii="Times New Roman" w:hAnsi="Times New Roman" w:cs="Times New Roman"/>
          <w:sz w:val="24"/>
          <w:szCs w:val="24"/>
        </w:rPr>
        <w:t>Положение о</w:t>
      </w:r>
      <w:r w:rsidRPr="00AC5291">
        <w:rPr>
          <w:rFonts w:ascii="Times New Roman" w:hAnsi="Times New Roman" w:cs="Times New Roman"/>
          <w:color w:val="000000"/>
          <w:sz w:val="24"/>
          <w:szCs w:val="24"/>
        </w:rPr>
        <w:t xml:space="preserve">б организации питания учащихся и воспитанников в  подведомственной  образовательной организации и </w:t>
      </w:r>
      <w:r w:rsidRPr="00AC5291">
        <w:rPr>
          <w:rFonts w:ascii="Times New Roman" w:hAnsi="Times New Roman" w:cs="Times New Roman"/>
          <w:b/>
          <w:color w:val="000000"/>
          <w:sz w:val="24"/>
          <w:szCs w:val="24"/>
        </w:rPr>
        <w:t>в срок до 22.03.2016</w:t>
      </w:r>
      <w:r w:rsidRPr="00AC529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представить приказ и утвержденное  </w:t>
      </w:r>
      <w:r w:rsidRPr="00AC5291">
        <w:rPr>
          <w:rFonts w:ascii="Times New Roman" w:hAnsi="Times New Roman" w:cs="Times New Roman"/>
          <w:sz w:val="24"/>
          <w:szCs w:val="24"/>
        </w:rPr>
        <w:t xml:space="preserve"> Положение о</w:t>
      </w:r>
      <w:r w:rsidRPr="00AC5291">
        <w:rPr>
          <w:rFonts w:ascii="Times New Roman" w:hAnsi="Times New Roman" w:cs="Times New Roman"/>
          <w:color w:val="000000"/>
          <w:sz w:val="24"/>
          <w:szCs w:val="24"/>
        </w:rPr>
        <w:t>б организации питания учащихся и воспитанников в подведомственной  образовательной организации (приказ  и 1 лист в отсканированном виде с печатью).</w:t>
      </w:r>
    </w:p>
    <w:p w:rsidR="00D330A9" w:rsidRPr="00AC5291" w:rsidRDefault="00D330A9" w:rsidP="00AC52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291">
        <w:rPr>
          <w:rFonts w:ascii="Times New Roman" w:hAnsi="Times New Roman" w:cs="Times New Roman"/>
          <w:color w:val="000000"/>
          <w:sz w:val="24"/>
          <w:szCs w:val="24"/>
        </w:rPr>
        <w:t>Приложение: на 10 листах в 1 экз.</w:t>
      </w:r>
    </w:p>
    <w:p w:rsidR="00D330A9" w:rsidRPr="00AC5291" w:rsidRDefault="00D330A9" w:rsidP="00AC52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Начальник  отдела                                                                                Н.А.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>Чернев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30A9" w:rsidRPr="00AC5291" w:rsidRDefault="00D330A9" w:rsidP="00AC5291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Семенова Г.А.  8 (35 334) 2-11-82</w:t>
      </w:r>
    </w:p>
    <w:p w:rsidR="00D330A9" w:rsidRPr="00AC5291" w:rsidRDefault="00D330A9" w:rsidP="00AC5291">
      <w:pPr>
        <w:pStyle w:val="a8"/>
        <w:jc w:val="center"/>
        <w:rPr>
          <w:b/>
          <w:bCs/>
        </w:rPr>
      </w:pPr>
      <w:r w:rsidRPr="00AC5291">
        <w:rPr>
          <w:b/>
          <w:bCs/>
        </w:rPr>
        <w:t>АДМИНИСТРАЦИЯ</w:t>
      </w:r>
    </w:p>
    <w:p w:rsidR="00D330A9" w:rsidRPr="00AC5291" w:rsidRDefault="00D330A9" w:rsidP="00AC5291">
      <w:pPr>
        <w:pStyle w:val="a8"/>
        <w:jc w:val="center"/>
        <w:rPr>
          <w:b/>
          <w:bCs/>
        </w:rPr>
      </w:pPr>
      <w:r w:rsidRPr="00AC5291">
        <w:rPr>
          <w:b/>
          <w:bCs/>
        </w:rPr>
        <w:t>БЕЛЯЕВСКОГО РАЙОНА  ОРЕНБУРГСКОЙ ОБЛАСТИ</w:t>
      </w:r>
    </w:p>
    <w:p w:rsidR="00D330A9" w:rsidRPr="00AC5291" w:rsidRDefault="00D330A9" w:rsidP="00AC5291">
      <w:pPr>
        <w:pStyle w:val="a8"/>
        <w:jc w:val="center"/>
        <w:rPr>
          <w:b/>
          <w:bCs/>
        </w:rPr>
      </w:pPr>
    </w:p>
    <w:p w:rsidR="00D330A9" w:rsidRPr="00AC5291" w:rsidRDefault="00D330A9" w:rsidP="00AC5291">
      <w:pPr>
        <w:pStyle w:val="a8"/>
        <w:jc w:val="center"/>
        <w:rPr>
          <w:b/>
          <w:bCs/>
        </w:rPr>
      </w:pPr>
      <w:proofErr w:type="gramStart"/>
      <w:r w:rsidRPr="00AC5291">
        <w:rPr>
          <w:b/>
          <w:bCs/>
        </w:rPr>
        <w:t>П</w:t>
      </w:r>
      <w:proofErr w:type="gramEnd"/>
      <w:r w:rsidRPr="00AC5291">
        <w:rPr>
          <w:b/>
          <w:bCs/>
        </w:rPr>
        <w:t xml:space="preserve"> О С Т А Н О В Л Е Н И Е</w:t>
      </w:r>
    </w:p>
    <w:p w:rsidR="00D330A9" w:rsidRPr="00AC5291" w:rsidRDefault="00D330A9" w:rsidP="00AC5291">
      <w:pPr>
        <w:pStyle w:val="a8"/>
        <w:jc w:val="center"/>
        <w:rPr>
          <w:b/>
          <w:bCs/>
        </w:rPr>
      </w:pPr>
      <w:r w:rsidRPr="00AC5291">
        <w:rPr>
          <w:b/>
          <w:bCs/>
        </w:rPr>
        <w:t>________________________________________________________________</w:t>
      </w:r>
    </w:p>
    <w:p w:rsidR="00D330A9" w:rsidRPr="00AC5291" w:rsidRDefault="00D330A9" w:rsidP="00AC5291">
      <w:pPr>
        <w:pStyle w:val="a8"/>
        <w:jc w:val="center"/>
      </w:pPr>
      <w:proofErr w:type="gramStart"/>
      <w:r w:rsidRPr="00AC5291">
        <w:t>с</w:t>
      </w:r>
      <w:proofErr w:type="gramEnd"/>
      <w:r w:rsidRPr="00AC5291">
        <w:t>. Беляевка</w:t>
      </w:r>
    </w:p>
    <w:p w:rsidR="00D330A9" w:rsidRPr="00AC5291" w:rsidRDefault="00D330A9" w:rsidP="00AC5291">
      <w:pPr>
        <w:pStyle w:val="a8"/>
        <w:jc w:val="both"/>
      </w:pPr>
      <w:r w:rsidRPr="00AC5291">
        <w:t xml:space="preserve">                                                                                                     №</w:t>
      </w:r>
    </w:p>
    <w:p w:rsidR="00D330A9" w:rsidRPr="00AC5291" w:rsidRDefault="00D330A9" w:rsidP="00AC5291">
      <w:pPr>
        <w:pStyle w:val="a8"/>
        <w:jc w:val="center"/>
      </w:pPr>
    </w:p>
    <w:p w:rsidR="00D330A9" w:rsidRPr="00AC5291" w:rsidRDefault="00D330A9" w:rsidP="00AC5291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  <w:r w:rsidRPr="00AC5291">
        <w:rPr>
          <w:rFonts w:ascii="Times New Roman" w:hAnsi="Times New Roman" w:cs="Times New Roman"/>
          <w:b w:val="0"/>
          <w:color w:val="auto"/>
        </w:rPr>
        <w:t xml:space="preserve">Об утверждении положения «Об организации питания учащихся  и воспитанников в муниципальных образовательных организациях </w:t>
      </w:r>
      <w:proofErr w:type="spellStart"/>
      <w:r w:rsidRPr="00AC5291">
        <w:rPr>
          <w:rFonts w:ascii="Times New Roman" w:hAnsi="Times New Roman" w:cs="Times New Roman"/>
          <w:b w:val="0"/>
          <w:color w:val="auto"/>
        </w:rPr>
        <w:t>Беляевского</w:t>
      </w:r>
      <w:proofErr w:type="spellEnd"/>
      <w:r w:rsidRPr="00AC5291">
        <w:rPr>
          <w:rFonts w:ascii="Times New Roman" w:hAnsi="Times New Roman" w:cs="Times New Roman"/>
          <w:b w:val="0"/>
          <w:color w:val="auto"/>
        </w:rPr>
        <w:t xml:space="preserve"> района»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pStyle w:val="a8"/>
        <w:jc w:val="both"/>
      </w:pPr>
      <w:r w:rsidRPr="00AC5291">
        <w:t xml:space="preserve"> </w:t>
      </w:r>
    </w:p>
    <w:p w:rsidR="00D330A9" w:rsidRPr="00AC5291" w:rsidRDefault="00D330A9" w:rsidP="00AC5291">
      <w:pPr>
        <w:pStyle w:val="a8"/>
        <w:jc w:val="both"/>
      </w:pPr>
      <w:r w:rsidRPr="00AC5291">
        <w:tab/>
        <w:t xml:space="preserve">В целях реализации  прав обучающихся и воспитанников на создание условий, гарантирующих охрану и укрепление здоровья обучающихся и воспитанников в период образовательного процесса, на основании  Федерального закона  от 29 декабря 2012 года  № 273-ФЗ «Об образовании в Российской Федерации»:  </w:t>
      </w:r>
    </w:p>
    <w:p w:rsidR="00D330A9" w:rsidRPr="00AC5291" w:rsidRDefault="00D330A9" w:rsidP="00AC5291">
      <w:pPr>
        <w:pStyle w:val="a8"/>
        <w:jc w:val="both"/>
      </w:pPr>
      <w:r w:rsidRPr="00AC5291">
        <w:tab/>
        <w:t xml:space="preserve">1.Утвердить положение «Об организации питания учащихся и воспитанников в муниципальных образовательных организациях </w:t>
      </w:r>
      <w:proofErr w:type="spellStart"/>
      <w:r w:rsidRPr="00AC5291">
        <w:t>Беляевского</w:t>
      </w:r>
      <w:proofErr w:type="spellEnd"/>
      <w:r w:rsidRPr="00AC5291">
        <w:t xml:space="preserve"> района».</w:t>
      </w:r>
    </w:p>
    <w:p w:rsidR="00D330A9" w:rsidRPr="00AC5291" w:rsidRDefault="00D330A9" w:rsidP="00AC5291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C5291">
        <w:rPr>
          <w:rFonts w:ascii="Times New Roman" w:hAnsi="Times New Roman" w:cs="Times New Roman"/>
          <w:b w:val="0"/>
          <w:color w:val="auto"/>
        </w:rPr>
        <w:t>2. Считать утратившим силу постановление № 1553-п от 30.12.2014</w:t>
      </w:r>
      <w:proofErr w:type="gramStart"/>
      <w:r w:rsidRPr="00AC5291">
        <w:rPr>
          <w:rFonts w:ascii="Times New Roman" w:hAnsi="Times New Roman" w:cs="Times New Roman"/>
          <w:b w:val="0"/>
          <w:color w:val="auto"/>
        </w:rPr>
        <w:t xml:space="preserve">  О</w:t>
      </w:r>
      <w:proofErr w:type="gramEnd"/>
      <w:r w:rsidRPr="00AC5291">
        <w:rPr>
          <w:rFonts w:ascii="Times New Roman" w:hAnsi="Times New Roman" w:cs="Times New Roman"/>
          <w:b w:val="0"/>
          <w:color w:val="auto"/>
        </w:rPr>
        <w:t xml:space="preserve">б утверждении положения «Об организации питания учащихся  в муниципальных  организациях </w:t>
      </w:r>
      <w:proofErr w:type="spellStart"/>
      <w:r w:rsidRPr="00AC5291">
        <w:rPr>
          <w:rFonts w:ascii="Times New Roman" w:hAnsi="Times New Roman" w:cs="Times New Roman"/>
          <w:b w:val="0"/>
          <w:color w:val="auto"/>
        </w:rPr>
        <w:t>Беляевского</w:t>
      </w:r>
      <w:proofErr w:type="spellEnd"/>
      <w:r w:rsidRPr="00AC5291">
        <w:rPr>
          <w:rFonts w:ascii="Times New Roman" w:hAnsi="Times New Roman" w:cs="Times New Roman"/>
          <w:b w:val="0"/>
          <w:color w:val="auto"/>
        </w:rPr>
        <w:t xml:space="preserve"> района»</w:t>
      </w:r>
    </w:p>
    <w:p w:rsidR="00D330A9" w:rsidRPr="00AC5291" w:rsidRDefault="00D330A9" w:rsidP="00AC5291">
      <w:pPr>
        <w:pStyle w:val="a8"/>
        <w:ind w:firstLine="709"/>
        <w:jc w:val="both"/>
      </w:pPr>
      <w:r w:rsidRPr="00AC5291">
        <w:t>3.</w:t>
      </w:r>
      <w:proofErr w:type="gramStart"/>
      <w:r w:rsidRPr="00AC5291">
        <w:t>Контроль за</w:t>
      </w:r>
      <w:proofErr w:type="gramEnd"/>
      <w:r w:rsidRPr="00AC5291">
        <w:t xml:space="preserve"> исполнением настоящего постановления возложить на заместителя   главы администрации по социальной политике Костенко Р.В.</w:t>
      </w:r>
    </w:p>
    <w:p w:rsidR="00D330A9" w:rsidRPr="00AC5291" w:rsidRDefault="00D330A9" w:rsidP="00AC5291">
      <w:pPr>
        <w:pStyle w:val="a8"/>
        <w:jc w:val="both"/>
      </w:pPr>
      <w:r w:rsidRPr="00AC5291">
        <w:tab/>
        <w:t>4.Постановление вступает в силу после  его официального опубликования на сайте администрации района.</w:t>
      </w:r>
    </w:p>
    <w:p w:rsidR="00D330A9" w:rsidRPr="00AC5291" w:rsidRDefault="00D330A9" w:rsidP="00AC5291">
      <w:pPr>
        <w:pStyle w:val="a8"/>
        <w:jc w:val="both"/>
      </w:pPr>
      <w:r w:rsidRPr="00AC5291">
        <w:t xml:space="preserve">              </w:t>
      </w:r>
    </w:p>
    <w:p w:rsidR="00D330A9" w:rsidRPr="00AC5291" w:rsidRDefault="00D330A9" w:rsidP="00AC5291">
      <w:pPr>
        <w:pStyle w:val="a8"/>
        <w:jc w:val="both"/>
      </w:pPr>
      <w:r w:rsidRPr="00AC5291">
        <w:t xml:space="preserve"> Глава района                                                                                     </w:t>
      </w:r>
      <w:proofErr w:type="spellStart"/>
      <w:r w:rsidRPr="00AC5291">
        <w:t>А.А.Динер</w:t>
      </w:r>
      <w:proofErr w:type="spellEnd"/>
    </w:p>
    <w:p w:rsidR="00D330A9" w:rsidRPr="00AC5291" w:rsidRDefault="00D330A9" w:rsidP="00AC5291">
      <w:pPr>
        <w:pStyle w:val="a8"/>
        <w:jc w:val="both"/>
      </w:pPr>
    </w:p>
    <w:p w:rsidR="00D330A9" w:rsidRPr="00AC5291" w:rsidRDefault="00D330A9" w:rsidP="00AC5291">
      <w:pPr>
        <w:pStyle w:val="a8"/>
        <w:jc w:val="both"/>
      </w:pPr>
    </w:p>
    <w:p w:rsidR="00D330A9" w:rsidRPr="00AC5291" w:rsidRDefault="00D330A9" w:rsidP="00AC5291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AC5291">
        <w:rPr>
          <w:rFonts w:ascii="Times New Roman" w:hAnsi="Times New Roman"/>
        </w:rPr>
        <w:t xml:space="preserve">Разослано: </w:t>
      </w:r>
      <w:proofErr w:type="gramStart"/>
      <w:r w:rsidRPr="00AC5291">
        <w:rPr>
          <w:rFonts w:ascii="Times New Roman" w:hAnsi="Times New Roman"/>
        </w:rPr>
        <w:t>Костенко Р.В.; финансовому отделу; отделу экономического анализа, прогнозирования, развития потребительского рынка, предпринимательства;  отделу образования, опеки и попечительства;  Правительству области; прокурору;  в   дело.</w:t>
      </w:r>
      <w:proofErr w:type="gramEnd"/>
    </w:p>
    <w:p w:rsidR="00D330A9" w:rsidRPr="00AC5291" w:rsidRDefault="00D330A9" w:rsidP="00AC5291">
      <w:pPr>
        <w:pStyle w:val="a8"/>
        <w:jc w:val="both"/>
      </w:pPr>
    </w:p>
    <w:p w:rsidR="00D330A9" w:rsidRPr="00AC5291" w:rsidRDefault="00D330A9" w:rsidP="00AC5291">
      <w:pPr>
        <w:pStyle w:val="a8"/>
        <w:jc w:val="both"/>
      </w:pPr>
    </w:p>
    <w:p w:rsidR="00D330A9" w:rsidRPr="00AC5291" w:rsidRDefault="00D330A9" w:rsidP="00AC5291">
      <w:pPr>
        <w:pStyle w:val="a8"/>
        <w:jc w:val="both"/>
      </w:pPr>
    </w:p>
    <w:p w:rsidR="00D330A9" w:rsidRPr="00AC5291" w:rsidRDefault="00D330A9" w:rsidP="00AC5291">
      <w:pPr>
        <w:pStyle w:val="a8"/>
        <w:jc w:val="both"/>
      </w:pP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постановлению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района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                № </w:t>
      </w:r>
    </w:p>
    <w:p w:rsidR="00D330A9" w:rsidRPr="00AC5291" w:rsidRDefault="00D330A9" w:rsidP="00AC5291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D330A9" w:rsidRPr="00AC5291" w:rsidRDefault="00D330A9" w:rsidP="00AC5291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  <w:r w:rsidRPr="00AC5291">
        <w:rPr>
          <w:rFonts w:ascii="Times New Roman" w:hAnsi="Times New Roman" w:cs="Times New Roman"/>
          <w:b w:val="0"/>
          <w:color w:val="auto"/>
        </w:rPr>
        <w:t>Положение</w:t>
      </w:r>
      <w:r w:rsidRPr="00AC5291">
        <w:rPr>
          <w:rFonts w:ascii="Times New Roman" w:hAnsi="Times New Roman" w:cs="Times New Roman"/>
          <w:b w:val="0"/>
          <w:color w:val="auto"/>
        </w:rPr>
        <w:br/>
        <w:t xml:space="preserve">«Об организации питания учащихся и воспитанников в муниципальных </w:t>
      </w:r>
      <w:r w:rsidRPr="00AC5291">
        <w:rPr>
          <w:rFonts w:ascii="Times New Roman" w:hAnsi="Times New Roman" w:cs="Times New Roman"/>
          <w:b w:val="0"/>
          <w:color w:val="auto"/>
        </w:rPr>
        <w:br/>
        <w:t xml:space="preserve">образовательных организациях </w:t>
      </w:r>
      <w:proofErr w:type="spellStart"/>
      <w:r w:rsidRPr="00AC5291">
        <w:rPr>
          <w:rFonts w:ascii="Times New Roman" w:hAnsi="Times New Roman" w:cs="Times New Roman"/>
          <w:b w:val="0"/>
          <w:color w:val="auto"/>
        </w:rPr>
        <w:t>Беляевского</w:t>
      </w:r>
      <w:proofErr w:type="spellEnd"/>
      <w:r w:rsidRPr="00AC5291">
        <w:rPr>
          <w:rFonts w:ascii="Times New Roman" w:hAnsi="Times New Roman" w:cs="Times New Roman"/>
          <w:b w:val="0"/>
          <w:color w:val="auto"/>
        </w:rPr>
        <w:t xml:space="preserve"> района»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  <w:bookmarkStart w:id="0" w:name="sub_1100"/>
      <w:r w:rsidRPr="00AC5291">
        <w:rPr>
          <w:rFonts w:ascii="Times New Roman" w:hAnsi="Times New Roman" w:cs="Times New Roman"/>
          <w:b w:val="0"/>
          <w:color w:val="auto"/>
        </w:rPr>
        <w:t>I. Общие положения</w:t>
      </w:r>
    </w:p>
    <w:bookmarkEnd w:id="0"/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sub_11"/>
      <w:r w:rsidRPr="00AC529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регламентируется </w:t>
      </w:r>
      <w:hyperlink r:id="rId6" w:history="1"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C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291">
        <w:rPr>
          <w:rFonts w:ascii="Times New Roman" w:hAnsi="Times New Roman" w:cs="Times New Roman"/>
          <w:sz w:val="24"/>
          <w:szCs w:val="24"/>
        </w:rPr>
        <w:t xml:space="preserve">от 6.10.2003 года  № 131-ФЗ "Об общих принципах организации местного самоуправления в Российской Федерации", Федеральным законом  от 29 декабря 2012 года № 273-ФЗ "Об образовании в Российской Федерации", </w:t>
      </w:r>
      <w:hyperlink r:id="rId7" w:history="1"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291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Российской Федерации от 23.07.2008  № 45 "Об утверждении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> 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 xml:space="preserve">образования", </w:t>
      </w:r>
      <w:r w:rsidRPr="00AC5291"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Главного государственного санитарного врача РФ от 15 мая 2013 г. № 26 "Об утверждении </w:t>
      </w:r>
      <w:proofErr w:type="spellStart"/>
      <w:r w:rsidRPr="00AC5291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C5291">
        <w:rPr>
          <w:rFonts w:ascii="Times New Roman" w:hAnsi="Times New Roman" w:cs="Times New Roman"/>
          <w:bCs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hyperlink r:id="rId8" w:history="1"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5291">
        <w:rPr>
          <w:rFonts w:ascii="Times New Roman" w:hAnsi="Times New Roman" w:cs="Times New Roman"/>
          <w:sz w:val="24"/>
          <w:szCs w:val="24"/>
        </w:rPr>
        <w:t xml:space="preserve"> </w:t>
      </w:r>
      <w:r w:rsidRPr="00AC5291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 19 марта 2001 года  № 196 "Об утверждении типового положения "Об общеобразовательном учреждении" и иными нормативными актами.</w:t>
      </w:r>
      <w:proofErr w:type="gramEnd"/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AC5291">
        <w:rPr>
          <w:rFonts w:ascii="Times New Roman" w:hAnsi="Times New Roman" w:cs="Times New Roman"/>
          <w:sz w:val="24"/>
          <w:szCs w:val="24"/>
        </w:rPr>
        <w:t>1.2. Положение имеет целью реализацию прав обучающихся и воспитанников на создание условий, гарантирующих охрану и укрепление здоровья обучающихся  и воспитанников в период образовательного и воспитательного процесса.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AC5291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распространяется на муниципальные образовательные  организации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района, определяет отношения между структурными подразделениями администрации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района, образовательными организациями, родителями (законными представителями) и сторонними организациями, устанавливает порядок организации питания учащихся и воспитанников в образовательных организациях района.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4"/>
      <w:bookmarkEnd w:id="3"/>
      <w:r w:rsidRPr="00AC5291">
        <w:rPr>
          <w:rFonts w:ascii="Times New Roman" w:hAnsi="Times New Roman" w:cs="Times New Roman"/>
          <w:sz w:val="24"/>
          <w:szCs w:val="24"/>
        </w:rPr>
        <w:t>1.4. Основными задачами организации питания детей в муниципальной образовательной  организации являются создание условий для его социальной и экономической эффективности, направленных на обеспечение учащихся и воспитанников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bookmarkEnd w:id="4"/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  <w:bookmarkStart w:id="5" w:name="sub_1200"/>
      <w:r w:rsidRPr="00AC5291">
        <w:rPr>
          <w:rFonts w:ascii="Times New Roman" w:hAnsi="Times New Roman" w:cs="Times New Roman"/>
          <w:b w:val="0"/>
          <w:color w:val="auto"/>
        </w:rPr>
        <w:t>II. Организационные принципы питания, порядок распределения, предоставления и расходования средств бюджета на мероприятия по организации питания.</w:t>
      </w:r>
    </w:p>
    <w:bookmarkEnd w:id="5"/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21"/>
      <w:r w:rsidRPr="00AC5291">
        <w:rPr>
          <w:rFonts w:ascii="Times New Roman" w:hAnsi="Times New Roman" w:cs="Times New Roman"/>
          <w:sz w:val="24"/>
          <w:szCs w:val="24"/>
        </w:rPr>
        <w:t>2.1. Под организацией питания в образовательных организациях  понимается обеспечение: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-  учащихся 2-х разовым горячим питанием, 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- детей, пребывающих круглосуточно  в образовательных организациях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>интернатах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>) – 5-ти разовым горячим питанием,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- воспитанников дошкольных групп и  детских садов – 4-х разовым горячим питанием.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2.1.1. Организация питания учащихся 2-х разовым горячим питанием осуществляется за счет:</w:t>
      </w:r>
    </w:p>
    <w:bookmarkEnd w:id="6"/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средств </w:t>
      </w:r>
      <w:hyperlink r:id="rId9" w:history="1">
        <w:r w:rsidRPr="00AC5291">
          <w:rPr>
            <w:rFonts w:ascii="Times New Roman" w:hAnsi="Times New Roman" w:cs="Times New Roman"/>
            <w:sz w:val="24"/>
            <w:szCs w:val="24"/>
          </w:rPr>
          <w:t>областного бюджета</w:t>
        </w:r>
      </w:hyperlink>
      <w:r w:rsidRPr="00AC5291">
        <w:rPr>
          <w:rFonts w:ascii="Times New Roman" w:hAnsi="Times New Roman" w:cs="Times New Roman"/>
          <w:sz w:val="24"/>
          <w:szCs w:val="24"/>
        </w:rPr>
        <w:t xml:space="preserve"> в форме предоставления субсидии бюджету муниципального образования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район на дополнительное финансовое обеспечение мероприятий по организации питания учащихся  в образовательных организациях в размере 8 рублей в день на каждого обучающегося,  из расчета 170 учебных дней;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213"/>
      <w:r w:rsidRPr="00AC5291">
        <w:rPr>
          <w:rFonts w:ascii="Times New Roman" w:hAnsi="Times New Roman" w:cs="Times New Roman"/>
          <w:sz w:val="24"/>
          <w:szCs w:val="24"/>
        </w:rPr>
        <w:t xml:space="preserve"> компенсационных выплат за счет собственных средств муниципального бюджета в размере 3 рублей 45 копеек на каждого обучающегося, из расчета 170 учебных дней;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средств родителей (законных представителей), спонсорских средств.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2.1.2.Организация питания для детей, пребывающих круглосуточно в образовательных организациях (интернатах) осуществляется за счет: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средств </w:t>
      </w:r>
      <w:hyperlink r:id="rId10" w:history="1">
        <w:r w:rsidRPr="00AC5291">
          <w:rPr>
            <w:rFonts w:ascii="Times New Roman" w:hAnsi="Times New Roman" w:cs="Times New Roman"/>
            <w:sz w:val="24"/>
            <w:szCs w:val="24"/>
          </w:rPr>
          <w:t>областного бюджета</w:t>
        </w:r>
      </w:hyperlink>
      <w:r w:rsidRPr="00AC5291">
        <w:rPr>
          <w:rFonts w:ascii="Times New Roman" w:hAnsi="Times New Roman" w:cs="Times New Roman"/>
          <w:sz w:val="24"/>
          <w:szCs w:val="24"/>
        </w:rPr>
        <w:t xml:space="preserve"> в форме предоставления субсидии бюджету муниципального образования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район на дополнительное финансовое обеспечение мероприятий по организации питания учащихся  в образовательных организациях в размере 8 рублей в день на каждого обучающегося,  из расчета 170 учебных дней;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компенсационных выплат за счет собственных средств муниципального бюджета в размере 3 рублей 45 копеек на каждого обучающегося, из расчета 170 учебных дней;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компенсационных выплат за счет собственных средств муниципального бюджета в размере 16 рублей в день на каждого обучающегося,  находящегося круглосуточно в образовательной организации (интернатах) из расчета 170 учебных дней;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средств родителей (законных представителей), спонсорских средств.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2.1.3.Организация питания для детей, пребывающих в дошкольных группах и детских садах, осуществляется за счет: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компенсационных выплат за счет собственных средств муниципального бюджета в размере 25 рублей за каждый день фактического посещения на каждого воспитанника, находящегося в дошкольной образовательной организации;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средств родителей (законных представителей), спонсорских средств.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22"/>
      <w:bookmarkEnd w:id="7"/>
      <w:r w:rsidRPr="00AC5291">
        <w:rPr>
          <w:rFonts w:ascii="Times New Roman" w:hAnsi="Times New Roman" w:cs="Times New Roman"/>
          <w:sz w:val="24"/>
          <w:szCs w:val="24"/>
        </w:rPr>
        <w:t>2.2. Организация питания в муниципальной образовательной организации осуществляется</w:t>
      </w:r>
      <w:bookmarkEnd w:id="8"/>
      <w:r w:rsidRPr="00AC5291">
        <w:rPr>
          <w:rFonts w:ascii="Times New Roman" w:hAnsi="Times New Roman" w:cs="Times New Roman"/>
          <w:sz w:val="24"/>
          <w:szCs w:val="24"/>
        </w:rPr>
        <w:t xml:space="preserve"> самой  образовательной организацией, в том числе имеющей в качестве структурного </w:t>
      </w:r>
      <w:r w:rsidRPr="00AC5291">
        <w:rPr>
          <w:rFonts w:ascii="Times New Roman" w:hAnsi="Times New Roman" w:cs="Times New Roman"/>
          <w:sz w:val="24"/>
          <w:szCs w:val="24"/>
        </w:rPr>
        <w:lastRenderedPageBreak/>
        <w:t>подразделения дошкольные группы, посредством введения в штатное расписание организации должностей работников пищеблока.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23"/>
      <w:r w:rsidRPr="00AC5291">
        <w:rPr>
          <w:rFonts w:ascii="Times New Roman" w:hAnsi="Times New Roman" w:cs="Times New Roman"/>
          <w:sz w:val="24"/>
          <w:szCs w:val="24"/>
        </w:rPr>
        <w:t>2.3. В случае организации питания силами образовательной организации не применяется торговая надбавка на продукты питания</w:t>
      </w:r>
      <w:bookmarkEnd w:id="9"/>
      <w:r w:rsidRPr="00AC5291">
        <w:rPr>
          <w:rFonts w:ascii="Times New Roman" w:hAnsi="Times New Roman" w:cs="Times New Roman"/>
          <w:sz w:val="24"/>
          <w:szCs w:val="24"/>
        </w:rPr>
        <w:t>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  <w:bookmarkStart w:id="10" w:name="sub_1300"/>
      <w:r w:rsidRPr="00AC5291">
        <w:rPr>
          <w:rFonts w:ascii="Times New Roman" w:hAnsi="Times New Roman" w:cs="Times New Roman"/>
          <w:b w:val="0"/>
          <w:color w:val="auto"/>
        </w:rPr>
        <w:t>III. Порядок взаимодействия структурных подразделений</w:t>
      </w:r>
      <w:r w:rsidRPr="00AC5291">
        <w:rPr>
          <w:rFonts w:ascii="Times New Roman" w:hAnsi="Times New Roman" w:cs="Times New Roman"/>
          <w:b w:val="0"/>
          <w:color w:val="auto"/>
        </w:rPr>
        <w:br/>
        <w:t>администрации и образовательных организаций</w:t>
      </w:r>
    </w:p>
    <w:bookmarkEnd w:id="10"/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31"/>
      <w:r w:rsidRPr="00AC5291">
        <w:rPr>
          <w:rFonts w:ascii="Times New Roman" w:hAnsi="Times New Roman" w:cs="Times New Roman"/>
          <w:sz w:val="24"/>
          <w:szCs w:val="24"/>
        </w:rPr>
        <w:t xml:space="preserve">3.1. Отдел образования, опеки и попечительства  администрации муниципального образования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район осуществляет координацию работы по организации питания в муниципальных образовательных организациях, привлекает</w:t>
      </w:r>
      <w:bookmarkStart w:id="12" w:name="sub_33"/>
      <w:bookmarkEnd w:id="11"/>
      <w:r w:rsidRPr="00AC5291">
        <w:rPr>
          <w:rFonts w:ascii="Times New Roman" w:hAnsi="Times New Roman" w:cs="Times New Roman"/>
          <w:sz w:val="24"/>
          <w:szCs w:val="24"/>
        </w:rPr>
        <w:t xml:space="preserve"> ГБУЗ «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РБ» к обеспечению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медицинским персоналом, обслуживающим  образовательные организации, по вопросам:</w:t>
      </w:r>
    </w:p>
    <w:bookmarkEnd w:id="12"/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проведение осмотра работников  пищеблоков образовательной организации на наличие гнойничковых заболеваний кожи рук и открытых поверхностей тела, а также ангин, катаральных явлений верхних дыхательных путей. Занесение результатов осмотра ежедневно перед началом рабочей смены в    "Журнал    здоровья",   в    соответствии    с   формой        рекомендуемой </w:t>
      </w:r>
    </w:p>
    <w:p w:rsidR="00D330A9" w:rsidRPr="00AC5291" w:rsidRDefault="00FA0EB5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D330A9" w:rsidRPr="00AC5291">
          <w:rPr>
            <w:rStyle w:val="a6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="00D330A9" w:rsidRPr="00AC5291">
          <w:rPr>
            <w:rStyle w:val="a6"/>
            <w:rFonts w:ascii="Times New Roman" w:hAnsi="Times New Roman" w:cs="Times New Roman"/>
            <w:sz w:val="24"/>
            <w:szCs w:val="24"/>
          </w:rPr>
          <w:t> 2.4.5.2409-08</w:t>
        </w:r>
      </w:hyperlink>
      <w:r w:rsidR="00D330A9" w:rsidRPr="00AC5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0A9" w:rsidRPr="00AC5291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D330A9" w:rsidRPr="00AC5291">
        <w:rPr>
          <w:rFonts w:ascii="Times New Roman" w:hAnsi="Times New Roman" w:cs="Times New Roman"/>
          <w:bCs/>
          <w:sz w:val="24"/>
          <w:szCs w:val="24"/>
        </w:rPr>
        <w:t xml:space="preserve"> 2.4.1.3049-13</w:t>
      </w:r>
      <w:r w:rsidR="00D330A9" w:rsidRPr="00AC5291">
        <w:rPr>
          <w:rFonts w:ascii="Times New Roman" w:hAnsi="Times New Roman" w:cs="Times New Roman"/>
          <w:sz w:val="24"/>
          <w:szCs w:val="24"/>
        </w:rPr>
        <w:t>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контроль качества поступающей продукции, соответствие гигиеническим требованиям, предъявляемым к продовольственному сырью и пищевым продуктам, их сопровождение документами, удостоверяющими качество и безопасность, с указанием даты выработки, сроков и условий хранения продукции. Занесение результатов в "Журнал бракеража пищевых продуктов и продовольственного сырья", в соответствии с формой рекомендуемой </w:t>
      </w:r>
      <w:hyperlink r:id="rId12" w:history="1">
        <w:proofErr w:type="spellStart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 2.4.5.2409-08</w:t>
        </w:r>
      </w:hyperlink>
      <w:r w:rsidRPr="00AC5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291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C5291">
        <w:rPr>
          <w:rFonts w:ascii="Times New Roman" w:hAnsi="Times New Roman" w:cs="Times New Roman"/>
          <w:bCs/>
          <w:sz w:val="24"/>
          <w:szCs w:val="24"/>
        </w:rPr>
        <w:t xml:space="preserve"> 2.4.1.3049-13</w:t>
      </w:r>
      <w:r w:rsidRPr="00AC5291">
        <w:rPr>
          <w:rFonts w:ascii="Times New Roman" w:hAnsi="Times New Roman" w:cs="Times New Roman"/>
          <w:sz w:val="24"/>
          <w:szCs w:val="24"/>
        </w:rPr>
        <w:t>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2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правильностью закладки продуктов и приготовлением готовой пищи;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проведение оценки качества блюд в составе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комиссии. Результат бракеража регистрируется в "Журнале бракеража готовой кулинарной продукции";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проведение витаминизации блюд. Регистрация в "Журнале витаминизации третьих и сладких блюд";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ведение "Ведомости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рационом питанием" с целью осуществления контроля за качественным и количественным составом рациона питания, ассортиментом используемых пищевых продуктов и продовольственного сырья;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отбор суточной пробы и условиями хранения суточных проб.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3.2. Орган, осуществляющий ведение лицевых счетов образовательных организаций  МО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район, обеспечивает своевременное полное финансирование представленных заявок за питание учащихся и воспитанников в пределах бюджетных ассигнований, предусмотренных районным бюджетом на очередной финансовый год и наличия остатка денежных средств на лицевых счетах образовательных организаций на указанные цели.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34"/>
      <w:r w:rsidRPr="00AC5291">
        <w:rPr>
          <w:rFonts w:ascii="Times New Roman" w:hAnsi="Times New Roman" w:cs="Times New Roman"/>
          <w:sz w:val="24"/>
          <w:szCs w:val="24"/>
        </w:rPr>
        <w:t>3.4. Руководитель  образовательной организации является ответственным лицом за организацию и полноту охвата обучающихся и воспитанников горячим питанием.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3.5. Стоимость  питания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определяется решением совета образовательной организации.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3.6. Стоимость питания воспитанников дошкольных групп и детских садов определяется постановлением администрации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                                                                             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35"/>
      <w:bookmarkEnd w:id="13"/>
      <w:r w:rsidRPr="00AC5291">
        <w:rPr>
          <w:rFonts w:ascii="Times New Roman" w:hAnsi="Times New Roman" w:cs="Times New Roman"/>
          <w:sz w:val="24"/>
          <w:szCs w:val="24"/>
        </w:rPr>
        <w:t>3.7.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качеством и безопасностью питания обучающихся и воспитанников осуществляется  должностными лицами, обеспечивающими  организацию питания в образовательной организации.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36"/>
      <w:bookmarkEnd w:id="14"/>
      <w:r w:rsidRPr="00AC5291">
        <w:rPr>
          <w:rFonts w:ascii="Times New Roman" w:hAnsi="Times New Roman" w:cs="Times New Roman"/>
          <w:sz w:val="24"/>
          <w:szCs w:val="24"/>
        </w:rPr>
        <w:t>3.8. Основными условиями при  организации питания в  образовательной организации являются:</w:t>
      </w:r>
    </w:p>
    <w:bookmarkEnd w:id="15"/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наличие санитарно-эпидемиологического заключения о соответствии условий деятельности и объекта питания требованиям санитарных правил и норм;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организация доставки продуктов, необходимых для осуществления питания  обучающихся и воспитанников, на пищеблоки  образовательных организаций за счет собственных средств организаций, предпринимателей, оказывающих услуги по поставке сырья и продуктов питания при организации питания в муниципальной образовательной организации;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291">
        <w:rPr>
          <w:rFonts w:ascii="Times New Roman" w:hAnsi="Times New Roman" w:cs="Times New Roman"/>
          <w:sz w:val="24"/>
          <w:szCs w:val="24"/>
        </w:rPr>
        <w:lastRenderedPageBreak/>
        <w:t>организация 2-х разового горячего питания (завтрак и обед) для обучающихся, 5-ти разового горячего питания (завтрак, обед, полдник, ужин, 2 ужин)  для обучающихся, пребывающих круглосуточно в образовательных организациях (интернатах), 4-х разового питания  (завтрак, 2-й завтрак, обед, полдник) для  воспитанников  дошкольных групп и детских садов.</w:t>
      </w:r>
      <w:proofErr w:type="gramEnd"/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широкий ассортимент и гарантированное качество приготовления блюд в соответствии с требованиями </w:t>
      </w:r>
      <w:hyperlink r:id="rId13" w:history="1">
        <w:proofErr w:type="spellStart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 2.4.5.2409-08</w:t>
        </w:r>
      </w:hyperlink>
      <w:r w:rsidRPr="00AC5291">
        <w:rPr>
          <w:rFonts w:ascii="Times New Roman" w:hAnsi="Times New Roman" w:cs="Times New Roman"/>
          <w:sz w:val="24"/>
          <w:szCs w:val="24"/>
        </w:rPr>
        <w:t>,</w:t>
      </w:r>
      <w:r w:rsidRPr="00AC5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291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C5291">
        <w:rPr>
          <w:rFonts w:ascii="Times New Roman" w:hAnsi="Times New Roman" w:cs="Times New Roman"/>
          <w:bCs/>
          <w:sz w:val="24"/>
          <w:szCs w:val="24"/>
        </w:rPr>
        <w:t xml:space="preserve"> 2.4.1.3049-13</w:t>
      </w:r>
      <w:r w:rsidRPr="00AC5291">
        <w:rPr>
          <w:rFonts w:ascii="Times New Roman" w:hAnsi="Times New Roman" w:cs="Times New Roman"/>
          <w:sz w:val="24"/>
          <w:szCs w:val="24"/>
        </w:rPr>
        <w:t>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наличие производственной базы для приготовления продукции, в том числе посуды и столовых приборов, кухонного инвентаря, производственной одежды, санитарно-гигиенических средств (в соответствии с действующими нормами);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наличие у поставщиков  сырья и продуктов питания автотранспорта для доставки продуктов питания или договора с автотранспортным предприятием, специализирующимся на перевозках продуктов питания;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обеспечение эксплуатации торгово-холодильного, подъемно-транспортного, технологического и другого оборудования согласно инструкциям и правилам эксплуатации, разработанным для каждого вида оборудования;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наличие производственного персонала, знающего основы организации и технологию детского питания, имеющего допуск к работе на предприятиях общественного питания, к работе на производственно-технологическом и холодильном оборудовании;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обеспечение  чистоты и соблюдения санитарно-эпидемиологического режима в производственных помещениях пищеблоков;</w:t>
      </w:r>
    </w:p>
    <w:p w:rsidR="00D330A9" w:rsidRPr="00AC5291" w:rsidRDefault="00D330A9" w:rsidP="00AC5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организация содержания в надлежащем порядке обеденного зала образовательной организации в соответствии с требованиями </w:t>
      </w:r>
      <w:hyperlink r:id="rId14" w:history="1">
        <w:proofErr w:type="spellStart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 2.4.5.2409-08</w:t>
        </w:r>
      </w:hyperlink>
      <w:r w:rsidRPr="00AC5291">
        <w:rPr>
          <w:rFonts w:ascii="Times New Roman" w:hAnsi="Times New Roman" w:cs="Times New Roman"/>
          <w:sz w:val="24"/>
          <w:szCs w:val="24"/>
        </w:rPr>
        <w:t>,</w:t>
      </w:r>
    </w:p>
    <w:p w:rsidR="00D330A9" w:rsidRPr="00AC5291" w:rsidRDefault="00D330A9" w:rsidP="00AC5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организация содержания в надлежащем порядке помещений групповых, буфетных образовательной организации в соответствии с требованиями </w:t>
      </w:r>
      <w:proofErr w:type="spellStart"/>
      <w:r w:rsidRPr="00AC5291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C5291">
        <w:rPr>
          <w:rFonts w:ascii="Times New Roman" w:hAnsi="Times New Roman" w:cs="Times New Roman"/>
          <w:bCs/>
          <w:sz w:val="24"/>
          <w:szCs w:val="24"/>
        </w:rPr>
        <w:t xml:space="preserve"> 2.4.1.3049-13</w:t>
      </w:r>
      <w:r w:rsidRPr="00AC5291">
        <w:rPr>
          <w:rFonts w:ascii="Times New Roman" w:hAnsi="Times New Roman" w:cs="Times New Roman"/>
          <w:sz w:val="24"/>
          <w:szCs w:val="24"/>
        </w:rPr>
        <w:t>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внедрение новых технологий здорового питания, различных форм обслуживания, научных достижений в области производства продукции, в том числе использование собственных разработок и методик, взаимодействие с учреждениями, организациями, занимающимися разработкой качественного питания;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степень удовлетворенности качеством питания родительской общественности (решение родительского комитета образовательной организации).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  <w:bookmarkStart w:id="16" w:name="sub_1400"/>
      <w:r w:rsidRPr="00AC5291">
        <w:rPr>
          <w:rFonts w:ascii="Times New Roman" w:hAnsi="Times New Roman" w:cs="Times New Roman"/>
          <w:b w:val="0"/>
          <w:color w:val="auto"/>
        </w:rPr>
        <w:t>IV. Организация питания в муниципальной образовательной организации</w:t>
      </w:r>
    </w:p>
    <w:bookmarkEnd w:id="16"/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41"/>
      <w:r w:rsidRPr="00AC529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соответствии с установленными требованиями </w:t>
      </w:r>
      <w:hyperlink r:id="rId15" w:history="1">
        <w:proofErr w:type="spellStart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 2.4.5.2409-08</w:t>
        </w:r>
      </w:hyperlink>
      <w:r w:rsidRPr="00AC5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291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C5291">
        <w:rPr>
          <w:rFonts w:ascii="Times New Roman" w:hAnsi="Times New Roman" w:cs="Times New Roman"/>
          <w:bCs/>
          <w:sz w:val="24"/>
          <w:szCs w:val="24"/>
        </w:rPr>
        <w:t xml:space="preserve"> 2.4.1.3049-13</w:t>
      </w:r>
      <w:r w:rsidRPr="00AC5291">
        <w:rPr>
          <w:rFonts w:ascii="Times New Roman" w:hAnsi="Times New Roman" w:cs="Times New Roman"/>
          <w:sz w:val="24"/>
          <w:szCs w:val="24"/>
        </w:rPr>
        <w:t xml:space="preserve"> должен быть</w:t>
      </w:r>
      <w:bookmarkEnd w:id="17"/>
      <w:r w:rsidRPr="00AC5291">
        <w:rPr>
          <w:rFonts w:ascii="Times New Roman" w:hAnsi="Times New Roman" w:cs="Times New Roman"/>
          <w:sz w:val="24"/>
          <w:szCs w:val="24"/>
        </w:rPr>
        <w:t xml:space="preserve"> разработан и утвержден порядок питания учащихся и воспитанников (режим работы столовой, буфета, </w:t>
      </w:r>
      <w:r w:rsidRPr="00AC529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C5291">
        <w:rPr>
          <w:rFonts w:ascii="Times New Roman" w:hAnsi="Times New Roman" w:cs="Times New Roman"/>
          <w:sz w:val="24"/>
          <w:szCs w:val="24"/>
        </w:rPr>
        <w:t xml:space="preserve">рафик организации питания обучающихся на   переменах и обучающихся, пребывающих круглосуточно в образовательных организациях (интернатах), воспитанников  дошкольных групп и детских садов, организация дежурства педагогов (график), порядок оформления заявок и т.п.).  </w:t>
      </w:r>
      <w:proofErr w:type="gramEnd"/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42"/>
      <w:r w:rsidRPr="00AC5291">
        <w:rPr>
          <w:rFonts w:ascii="Times New Roman" w:hAnsi="Times New Roman" w:cs="Times New Roman"/>
          <w:sz w:val="24"/>
          <w:szCs w:val="24"/>
        </w:rPr>
        <w:t>4.2. В образовательной организации приказом руководителя определяется ответственный за организацию питания из числа заместителей, педагогов, работников образовательных организаций, осуществляющий контроль:</w:t>
      </w:r>
    </w:p>
    <w:bookmarkEnd w:id="18"/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учета посещаемости детей, за  ведением табелей  учета посещаемости детей, в том числе получающим питание за счет бюджетных средств, учетом количества фактически отпущенных завтраков, обедов, полдников и ужинов;</w:t>
      </w:r>
    </w:p>
    <w:p w:rsidR="00D330A9" w:rsidRPr="00AC5291" w:rsidRDefault="00D330A9" w:rsidP="00AC529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за санитарным состоянием пищеблока, обеденного зала, групповых и буфетных.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4.2.1. Ответственный за организацию питания обеспечивает в части своей компетенции совместно с ответственным работником пищеблока учёт и организацию питания учащихся и воспитанников, инициирует, разрабатывает и координирует работу по формированию культуры питания, осуществляет мониторинг удовлетворенности качеством детского питания, вносит предложения по улучшению питания.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sub_43"/>
      <w:r w:rsidRPr="00AC5291">
        <w:rPr>
          <w:rFonts w:ascii="Times New Roman" w:hAnsi="Times New Roman" w:cs="Times New Roman"/>
          <w:sz w:val="24"/>
          <w:szCs w:val="24"/>
        </w:rPr>
        <w:t>4.3.Функционирование пищеблоков  муниципальной образовательной организации возможно при наличии:</w:t>
      </w:r>
      <w:bookmarkEnd w:id="19"/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заключения надзорных органов о соответствии помещений (пищеблока) </w:t>
      </w:r>
      <w:hyperlink r:id="rId16" w:history="1">
        <w:proofErr w:type="spellStart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 2.4.5.2409-08</w:t>
        </w:r>
      </w:hyperlink>
      <w:r w:rsidRPr="00AC5291">
        <w:rPr>
          <w:rFonts w:ascii="Times New Roman" w:hAnsi="Times New Roman" w:cs="Times New Roman"/>
          <w:sz w:val="24"/>
          <w:szCs w:val="24"/>
        </w:rPr>
        <w:t>;</w:t>
      </w:r>
      <w:r w:rsidRPr="00AC5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291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C5291">
        <w:rPr>
          <w:rFonts w:ascii="Times New Roman" w:hAnsi="Times New Roman" w:cs="Times New Roman"/>
          <w:bCs/>
          <w:sz w:val="24"/>
          <w:szCs w:val="24"/>
        </w:rPr>
        <w:t xml:space="preserve"> 2.4.1.3049-13</w:t>
      </w:r>
      <w:r w:rsidRPr="00AC5291">
        <w:rPr>
          <w:rFonts w:ascii="Times New Roman" w:hAnsi="Times New Roman" w:cs="Times New Roman"/>
          <w:sz w:val="24"/>
          <w:szCs w:val="24"/>
        </w:rPr>
        <w:t>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lastRenderedPageBreak/>
        <w:t xml:space="preserve">примерных цикличных двухнедельных меню,  утвержденных руководителем и согласованных с  ЮТО управления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по Оренбургской области;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технологических карт, утвержденных руководителем образовательной организации.</w:t>
      </w:r>
    </w:p>
    <w:p w:rsidR="00D330A9" w:rsidRPr="00AC5291" w:rsidRDefault="00D330A9" w:rsidP="00AC5291">
      <w:pPr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bookmarkStart w:id="20" w:name="sub_44"/>
      <w:r w:rsidRPr="00AC5291">
        <w:rPr>
          <w:rFonts w:ascii="Times New Roman" w:hAnsi="Times New Roman" w:cs="Times New Roman"/>
          <w:sz w:val="24"/>
          <w:szCs w:val="24"/>
        </w:rPr>
        <w:t>4.4..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обеспечением питания обучающихся  и воспитанников осуществляется утвержденной приказом руководителя образовательной организации комиссией, в состав которой входят: </w:t>
      </w:r>
    </w:p>
    <w:p w:rsidR="00D330A9" w:rsidRPr="00AC5291" w:rsidRDefault="00D330A9" w:rsidP="00AC5291">
      <w:pPr>
        <w:tabs>
          <w:tab w:val="num" w:pos="1080"/>
        </w:tabs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организации, </w:t>
      </w:r>
    </w:p>
    <w:p w:rsidR="00D330A9" w:rsidRPr="00AC5291" w:rsidRDefault="00D330A9" w:rsidP="00AC5291">
      <w:pPr>
        <w:tabs>
          <w:tab w:val="num" w:pos="1080"/>
        </w:tabs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proofErr w:type="gramStart"/>
      <w:r w:rsidRPr="00AC529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за организацию питания, </w:t>
      </w:r>
    </w:p>
    <w:p w:rsidR="00D330A9" w:rsidRPr="00AC5291" w:rsidRDefault="00D330A9" w:rsidP="00AC5291">
      <w:pPr>
        <w:tabs>
          <w:tab w:val="num" w:pos="1080"/>
        </w:tabs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медицинский работник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>при наличии),</w:t>
      </w:r>
    </w:p>
    <w:p w:rsidR="00D330A9" w:rsidRPr="00AC5291" w:rsidRDefault="00D330A9" w:rsidP="00AC5291">
      <w:pPr>
        <w:tabs>
          <w:tab w:val="num" w:pos="1080"/>
        </w:tabs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представитель органа государственно-общественного управления, родительской общественности. </w:t>
      </w:r>
    </w:p>
    <w:p w:rsidR="00D330A9" w:rsidRPr="00AC5291" w:rsidRDefault="00D330A9" w:rsidP="00AC5291">
      <w:pPr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4.4.1. Комиссия: </w:t>
      </w:r>
    </w:p>
    <w:p w:rsidR="00D330A9" w:rsidRPr="00AC5291" w:rsidRDefault="00D330A9" w:rsidP="00AC5291">
      <w:pPr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проверяет качество, объем и выход приготовленных блюд, их соответствие утвержденному меню; </w:t>
      </w:r>
    </w:p>
    <w:p w:rsidR="00D330A9" w:rsidRPr="00AC5291" w:rsidRDefault="00D330A9" w:rsidP="00AC5291">
      <w:pPr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проверяет соблюдение санитарных норм и правил, ведение журнала учета сроков хранения и реализации скоропортящихся продуктов; </w:t>
      </w:r>
    </w:p>
    <w:p w:rsidR="00D330A9" w:rsidRPr="00AC5291" w:rsidRDefault="00D330A9" w:rsidP="00AC5291">
      <w:pPr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разрабатывает график посещения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столовой; </w:t>
      </w:r>
    </w:p>
    <w:p w:rsidR="00D330A9" w:rsidRPr="00AC5291" w:rsidRDefault="00D330A9" w:rsidP="00AC5291">
      <w:pPr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контролирует соблюдение порядка учёта посещаемости воспитанников и учащихся, посещаемости  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столовой; </w:t>
      </w:r>
    </w:p>
    <w:p w:rsidR="00D330A9" w:rsidRPr="00AC5291" w:rsidRDefault="00D330A9" w:rsidP="00AC5291">
      <w:pPr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формирует предложения по улучшению питания обучающихся и воспитанников. </w:t>
      </w:r>
    </w:p>
    <w:p w:rsidR="00D330A9" w:rsidRPr="00AC5291" w:rsidRDefault="00D330A9" w:rsidP="00AC52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4.4.2. Комиссия вправе снять с реализации блюда, приготовленные с нарушениями санитарно-эпидемиологических требований. </w:t>
      </w:r>
    </w:p>
    <w:p w:rsidR="00D330A9" w:rsidRPr="00AC5291" w:rsidRDefault="00D330A9" w:rsidP="00AC52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4.4.3. По результатам проверок комиссия принимает меры по устранению нарушений и привлечению к ответственности виновных лиц. </w:t>
      </w:r>
    </w:p>
    <w:p w:rsidR="00D330A9" w:rsidRPr="00AC5291" w:rsidRDefault="00D330A9" w:rsidP="00AC5291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AC5291">
        <w:rPr>
          <w:rFonts w:ascii="Times New Roman" w:hAnsi="Times New Roman" w:cs="Times New Roman"/>
          <w:spacing w:val="-4"/>
          <w:sz w:val="24"/>
          <w:szCs w:val="24"/>
        </w:rPr>
        <w:t>4.4.4.</w:t>
      </w:r>
      <w:r w:rsidRPr="00AC5291">
        <w:rPr>
          <w:rFonts w:ascii="Times New Roman" w:hAnsi="Times New Roman" w:cs="Times New Roman"/>
          <w:sz w:val="24"/>
          <w:szCs w:val="24"/>
        </w:rPr>
        <w:t xml:space="preserve"> </w:t>
      </w:r>
      <w:r w:rsidRPr="00AC5291">
        <w:rPr>
          <w:rFonts w:ascii="Times New Roman" w:hAnsi="Times New Roman" w:cs="Times New Roman"/>
          <w:spacing w:val="6"/>
          <w:sz w:val="24"/>
          <w:szCs w:val="24"/>
        </w:rPr>
        <w:t>Контроль обеспечения питанием обучающихся и воспитанников осуществляется не реже 1 раза в</w:t>
      </w:r>
      <w:r w:rsidRPr="00AC5291">
        <w:rPr>
          <w:rFonts w:ascii="Times New Roman" w:hAnsi="Times New Roman" w:cs="Times New Roman"/>
          <w:sz w:val="24"/>
          <w:szCs w:val="24"/>
        </w:rPr>
        <w:t xml:space="preserve"> </w:t>
      </w:r>
      <w:r w:rsidRPr="00AC5291">
        <w:rPr>
          <w:rFonts w:ascii="Times New Roman" w:hAnsi="Times New Roman" w:cs="Times New Roman"/>
          <w:spacing w:val="3"/>
          <w:sz w:val="24"/>
          <w:szCs w:val="24"/>
        </w:rPr>
        <w:t>месяц, по результатам проверок составляются акты, справки.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 4.5. Оценку качества блюд проводит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комиссия в составе не менее трех человек: медицинского работника (при наличии), работника пищеблока и представителей администрации образовательной организации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бракеража готовой кулинарной продукции" в соответствии с рекомендуемой формой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4.6. В компетенцию руководителя муниципальной образовательной организации по организации питания учащихся  и воспитанников входит: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утверждение  и согласование меню;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строгий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средств, предназначенных на питание;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2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поставкой сырья и продуктов питания в соответствии с санитарно-гигиеническими требованиями;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организация щадящего питания для детей, страдающих заболеваниями органов пищеварения;</w:t>
      </w:r>
    </w:p>
    <w:p w:rsidR="00D330A9" w:rsidRPr="00AC5291" w:rsidRDefault="00D330A9" w:rsidP="00AC5291">
      <w:p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организация обогащения готовых блюд пищеблоков образовательных организаций  витаминами (проведение  «С- витаминизации» готовых блюд аскорбиновой кислотой, использование для питания детей продуктов, обогащённых витаминами и 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микронутриентами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>);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заключение договоров на оказание услуг на поставку продуктов питания;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решению вопросов организации питания учащихся и воспитанников;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организация работы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ежемесячный анализ деятельности пищеблоков образовательных организаций по обеспечению учащихся и воспитанников горячим питанием;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организация бухгалтерского учета и финансовой отчетности по организации питания учащихся и воспитанников.</w:t>
      </w:r>
    </w:p>
    <w:p w:rsidR="00D330A9" w:rsidRPr="00AC5291" w:rsidRDefault="00D330A9" w:rsidP="00AC5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lastRenderedPageBreak/>
        <w:t xml:space="preserve">4.7. Руководители образовательных организаций с целью реализации профилактических мероприятий, направленных на охрану здоровья обучающихся и воспитанников, обеспечивают: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 xml:space="preserve">организацию  2-х разового горячего питания обучающихся (завтрак и обед); организацию  5-ти разового горячего питания детей, пребывающих круглосуточно  в образовательных организациях </w:t>
      </w:r>
      <w:proofErr w:type="gramStart"/>
      <w:r w:rsidRPr="00AC52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интернатах); организацию 4-х разового горячего питания  воспитанников дошкольных групп и  детских садов 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2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5291">
        <w:rPr>
          <w:rFonts w:ascii="Times New Roman" w:hAnsi="Times New Roman" w:cs="Times New Roman"/>
          <w:sz w:val="24"/>
          <w:szCs w:val="24"/>
        </w:rPr>
        <w:t xml:space="preserve"> качеством и безопасностью питания обучающихся и воспитанников;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наличие в каждой организации санитарных правил и другой необходимой документации;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выполнение требований санитарных правил всеми работниками организации;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должное санитарное состояние нецентрализованных источников водоснабжения, при их наличии, и качество воды в них;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организацию производственного контроля, включающего лабораторно-инструментальные исследования;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наличие личных медицинских книжек на каждого работника;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своевременное прохождение предварительных при поступлении и периодических медицинских обследований всеми работниками;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ежедневное ведение необходимой документации (</w:t>
      </w:r>
      <w:proofErr w:type="spellStart"/>
      <w:r w:rsidRPr="00AC5291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Pr="00AC5291">
        <w:rPr>
          <w:rFonts w:ascii="Times New Roman" w:hAnsi="Times New Roman" w:cs="Times New Roman"/>
          <w:sz w:val="24"/>
          <w:szCs w:val="24"/>
        </w:rPr>
        <w:t xml:space="preserve"> журналы, журналы осмотров персонала на гнойничковые и острые респираторные заболевания и другие документы, в соответствии с требованиями </w:t>
      </w:r>
      <w:hyperlink r:id="rId17" w:history="1">
        <w:proofErr w:type="spellStart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AC5291">
          <w:rPr>
            <w:rStyle w:val="a6"/>
            <w:rFonts w:ascii="Times New Roman" w:hAnsi="Times New Roman" w:cs="Times New Roman"/>
            <w:sz w:val="24"/>
            <w:szCs w:val="24"/>
          </w:rPr>
          <w:t> 2.4.5.2409-08</w:t>
        </w:r>
      </w:hyperlink>
      <w:r w:rsidRPr="00AC5291">
        <w:rPr>
          <w:rFonts w:ascii="Times New Roman" w:hAnsi="Times New Roman" w:cs="Times New Roman"/>
          <w:sz w:val="24"/>
          <w:szCs w:val="24"/>
        </w:rPr>
        <w:t xml:space="preserve">, </w:t>
      </w:r>
      <w:r w:rsidRPr="00AC5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5291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C5291">
        <w:rPr>
          <w:rFonts w:ascii="Times New Roman" w:hAnsi="Times New Roman" w:cs="Times New Roman"/>
          <w:bCs/>
          <w:sz w:val="24"/>
          <w:szCs w:val="24"/>
        </w:rPr>
        <w:t xml:space="preserve"> 2.4.1.3049-13</w:t>
      </w:r>
      <w:r w:rsidRPr="00AC5291">
        <w:rPr>
          <w:rFonts w:ascii="Times New Roman" w:hAnsi="Times New Roman" w:cs="Times New Roman"/>
          <w:sz w:val="24"/>
          <w:szCs w:val="24"/>
        </w:rPr>
        <w:t>);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исправную работу технологического, холодильного и другого оборудования предприятия;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проведение мероприятий по дезинфекции, дезинсекции и дератизации;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наличие аптечек для оказания первой медицинской помощи и их своевременное пополнение;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91">
        <w:rPr>
          <w:rFonts w:ascii="Times New Roman" w:hAnsi="Times New Roman" w:cs="Times New Roman"/>
          <w:sz w:val="24"/>
          <w:szCs w:val="24"/>
        </w:rPr>
        <w:t>организацию санитарно-просветительной работы с персоналом путем проведения семинаров, бесед, лекций.</w:t>
      </w: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  <w:bookmarkStart w:id="21" w:name="sub_1500"/>
      <w:bookmarkEnd w:id="20"/>
      <w:r w:rsidRPr="00AC5291">
        <w:rPr>
          <w:rFonts w:ascii="Times New Roman" w:hAnsi="Times New Roman" w:cs="Times New Roman"/>
          <w:b w:val="0"/>
          <w:color w:val="auto"/>
        </w:rPr>
        <w:t>Заключительные положения</w:t>
      </w:r>
    </w:p>
    <w:bookmarkEnd w:id="21"/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9" w:rsidRPr="00AC5291" w:rsidRDefault="00D330A9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51"/>
      <w:r w:rsidRPr="00AC5291">
        <w:rPr>
          <w:rFonts w:ascii="Times New Roman" w:hAnsi="Times New Roman" w:cs="Times New Roman"/>
          <w:sz w:val="24"/>
          <w:szCs w:val="24"/>
        </w:rPr>
        <w:t>5.1. Образовательные организации  на основании настоящего положения принимают Положение по организации питания в образовательной организации.</w:t>
      </w:r>
      <w:bookmarkEnd w:id="22"/>
    </w:p>
    <w:p w:rsidR="005E3B8E" w:rsidRPr="00AC5291" w:rsidRDefault="005E3B8E" w:rsidP="00AC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B8E" w:rsidRPr="00AC5291" w:rsidSect="004C0A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B8E"/>
    <w:rsid w:val="005237C4"/>
    <w:rsid w:val="005E3B8E"/>
    <w:rsid w:val="007E39FA"/>
    <w:rsid w:val="00AC5291"/>
    <w:rsid w:val="00D330A9"/>
    <w:rsid w:val="00FA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A"/>
  </w:style>
  <w:style w:type="paragraph" w:styleId="1">
    <w:name w:val="heading 1"/>
    <w:basedOn w:val="a"/>
    <w:next w:val="a"/>
    <w:link w:val="10"/>
    <w:uiPriority w:val="99"/>
    <w:qFormat/>
    <w:rsid w:val="00D330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330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rsid w:val="00D330A9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D330A9"/>
    <w:rPr>
      <w:b/>
      <w:bCs/>
      <w:color w:val="106BBE"/>
    </w:rPr>
  </w:style>
  <w:style w:type="paragraph" w:styleId="a7">
    <w:name w:val="Normal (Web)"/>
    <w:basedOn w:val="a"/>
    <w:uiPriority w:val="99"/>
    <w:rsid w:val="00D330A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8">
    <w:name w:val="No Spacing"/>
    <w:uiPriority w:val="1"/>
    <w:qFormat/>
    <w:rsid w:val="00D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100.0" TargetMode="External"/><Relationship Id="rId13" Type="http://schemas.openxmlformats.org/officeDocument/2006/relationships/hyperlink" Target="garantF1://12061898.1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1898.1000" TargetMode="External"/><Relationship Id="rId12" Type="http://schemas.openxmlformats.org/officeDocument/2006/relationships/hyperlink" Target="garantF1://12061898.1000" TargetMode="External"/><Relationship Id="rId17" Type="http://schemas.openxmlformats.org/officeDocument/2006/relationships/hyperlink" Target="garantF1://12061898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1898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61898.1000" TargetMode="External"/><Relationship Id="rId5" Type="http://schemas.openxmlformats.org/officeDocument/2006/relationships/hyperlink" Target="mailto:belroo@rambler.ru" TargetMode="External"/><Relationship Id="rId15" Type="http://schemas.openxmlformats.org/officeDocument/2006/relationships/hyperlink" Target="garantF1://12061898.1000" TargetMode="External"/><Relationship Id="rId10" Type="http://schemas.openxmlformats.org/officeDocument/2006/relationships/hyperlink" Target="garantF1://27420188.0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uo17@r56.orb.ru" TargetMode="External"/><Relationship Id="rId9" Type="http://schemas.openxmlformats.org/officeDocument/2006/relationships/hyperlink" Target="garantF1://27420188.0" TargetMode="External"/><Relationship Id="rId14" Type="http://schemas.openxmlformats.org/officeDocument/2006/relationships/hyperlink" Target="garantF1://1206189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2016-03-15T11:23:00Z</dcterms:created>
  <dcterms:modified xsi:type="dcterms:W3CDTF">2016-10-03T11:35:00Z</dcterms:modified>
</cp:coreProperties>
</file>